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43" w:rsidRDefault="003E5DAC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39844" cy="556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44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AC" w:rsidRDefault="003E5DAC">
      <w:pPr>
        <w:pStyle w:val="Title"/>
      </w:pPr>
    </w:p>
    <w:p w:rsidR="00655D43" w:rsidRDefault="003E5DAC">
      <w:pPr>
        <w:pStyle w:val="Title"/>
      </w:pPr>
      <w:r>
        <w:t>Outline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Linking</w:t>
      </w:r>
      <w:r>
        <w:rPr>
          <w:spacing w:val="-4"/>
        </w:rPr>
        <w:t xml:space="preserve"> </w:t>
      </w:r>
      <w:r>
        <w:t>USRDS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Dataset</w:t>
      </w:r>
    </w:p>
    <w:p w:rsidR="00655D43" w:rsidRDefault="003E5DAC">
      <w:pPr>
        <w:pStyle w:val="BodyText"/>
        <w:spacing w:before="75" w:line="235" w:lineRule="auto"/>
        <w:ind w:left="928" w:right="1617"/>
      </w:pPr>
      <w:r>
        <w:rPr>
          <w:color w:val="FF0000"/>
        </w:rPr>
        <w:t xml:space="preserve">Email your request to </w:t>
      </w:r>
      <w:hyperlink r:id="rId6">
        <w:r>
          <w:rPr>
            <w:b/>
            <w:color w:val="FF0000"/>
          </w:rPr>
          <w:t>usrds@usrds.org</w:t>
        </w:r>
        <w:r>
          <w:rPr>
            <w:color w:val="FF0000"/>
          </w:rPr>
          <w:t xml:space="preserve">, </w:t>
        </w:r>
      </w:hyperlink>
      <w:r>
        <w:rPr>
          <w:color w:val="FF0000"/>
        </w:rPr>
        <w:t>attaching all required documents.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indicate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“USRDS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DUA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Request”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subject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e-mail.</w:t>
      </w:r>
    </w:p>
    <w:p w:rsidR="00655D43" w:rsidRDefault="00655D43">
      <w:pPr>
        <w:pStyle w:val="BodyText"/>
        <w:spacing w:before="10"/>
        <w:ind w:left="0"/>
        <w:rPr>
          <w:sz w:val="15"/>
        </w:rPr>
      </w:pP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52"/>
        <w:ind w:hanging="481"/>
        <w:rPr>
          <w:sz w:val="24"/>
        </w:rPr>
      </w:pPr>
      <w:r>
        <w:rPr>
          <w:sz w:val="24"/>
        </w:rPr>
        <w:t>Research</w:t>
      </w:r>
      <w:r>
        <w:rPr>
          <w:spacing w:val="2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submission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481"/>
        <w:rPr>
          <w:sz w:val="24"/>
        </w:rPr>
      </w:pPr>
      <w:r>
        <w:rPr>
          <w:sz w:val="24"/>
        </w:rPr>
        <w:t>PI name</w:t>
      </w: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481"/>
        <w:rPr>
          <w:sz w:val="24"/>
        </w:rPr>
      </w:pPr>
      <w:r>
        <w:rPr>
          <w:sz w:val="24"/>
        </w:rPr>
        <w:t>Funding</w:t>
      </w:r>
      <w:r>
        <w:rPr>
          <w:spacing w:val="3"/>
          <w:sz w:val="24"/>
        </w:rPr>
        <w:t xml:space="preserve"> </w:t>
      </w:r>
      <w:r>
        <w:rPr>
          <w:sz w:val="24"/>
        </w:rPr>
        <w:t>Source</w:t>
      </w:r>
      <w:r>
        <w:rPr>
          <w:spacing w:val="7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NIH,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grant</w:t>
      </w:r>
      <w:r>
        <w:rPr>
          <w:spacing w:val="2"/>
          <w:sz w:val="24"/>
        </w:rPr>
        <w:t xml:space="preserve"> </w:t>
      </w:r>
      <w:r>
        <w:rPr>
          <w:sz w:val="24"/>
        </w:rPr>
        <w:t>number)</w:t>
      </w: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481"/>
        <w:rPr>
          <w:sz w:val="24"/>
        </w:rPr>
      </w:pP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this 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amendment)</w:t>
      </w:r>
    </w:p>
    <w:p w:rsidR="00655D43" w:rsidRDefault="00655D43">
      <w:pPr>
        <w:pStyle w:val="BodyText"/>
        <w:spacing w:before="11"/>
        <w:ind w:left="0"/>
        <w:rPr>
          <w:sz w:val="23"/>
        </w:rPr>
      </w:pP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481"/>
        <w:rPr>
          <w:sz w:val="24"/>
        </w:rPr>
      </w:pPr>
      <w:r>
        <w:rPr>
          <w:sz w:val="24"/>
        </w:rPr>
        <w:t>Background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</w:p>
    <w:p w:rsidR="00655D43" w:rsidRDefault="00655D43">
      <w:pPr>
        <w:pStyle w:val="BodyText"/>
        <w:spacing w:before="12"/>
        <w:ind w:left="0"/>
        <w:rPr>
          <w:sz w:val="23"/>
        </w:rPr>
      </w:pP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481"/>
        <w:rPr>
          <w:sz w:val="24"/>
        </w:rPr>
      </w:pP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ind w:hanging="368"/>
        <w:rPr>
          <w:sz w:val="24"/>
        </w:rPr>
      </w:pPr>
      <w:r>
        <w:rPr>
          <w:sz w:val="24"/>
        </w:rPr>
        <w:t>Objectives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ind w:hanging="379"/>
        <w:rPr>
          <w:sz w:val="24"/>
        </w:rPr>
      </w:pPr>
      <w:r>
        <w:rPr>
          <w:sz w:val="24"/>
        </w:rPr>
        <w:t>Hypothesis(es)</w:t>
      </w:r>
    </w:p>
    <w:p w:rsidR="00655D43" w:rsidRDefault="003E5DAC">
      <w:pPr>
        <w:pStyle w:val="Heading1"/>
        <w:numPr>
          <w:ilvl w:val="1"/>
          <w:numId w:val="1"/>
        </w:numPr>
        <w:tabs>
          <w:tab w:val="left" w:pos="1832"/>
        </w:tabs>
        <w:ind w:right="282" w:hanging="354"/>
      </w:pPr>
      <w:bookmarkStart w:id="0" w:name="c._Description_of_data_linkage_–_variabl"/>
      <w:bookmarkEnd w:id="0"/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linkage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3667A">
        <w:rPr>
          <w:spacing w:val="-3"/>
        </w:rPr>
        <w:t xml:space="preserve">data source, </w:t>
      </w:r>
      <w:r>
        <w:t>variables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linkage;</w:t>
      </w:r>
      <w:r>
        <w:rPr>
          <w:spacing w:val="-2"/>
        </w:rPr>
        <w:t xml:space="preserve"> </w:t>
      </w:r>
      <w:r>
        <w:t>linkages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only</w:t>
      </w:r>
      <w:r w:rsidR="00A3667A">
        <w:t xml:space="preserve"> </w:t>
      </w:r>
      <w:bookmarkStart w:id="1" w:name="_GoBack"/>
      <w:bookmarkEnd w:id="1"/>
      <w:r>
        <w:rPr>
          <w:spacing w:val="-5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ESRD</w:t>
      </w:r>
      <w:r>
        <w:rPr>
          <w:spacing w:val="-2"/>
        </w:rPr>
        <w:t xml:space="preserve"> </w:t>
      </w:r>
      <w:r>
        <w:t>database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spacing w:line="293" w:lineRule="exact"/>
        <w:ind w:hanging="379"/>
        <w:rPr>
          <w:sz w:val="24"/>
        </w:rPr>
      </w:pPr>
      <w:r>
        <w:rPr>
          <w:sz w:val="24"/>
        </w:rPr>
        <w:t>Analytical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</w:p>
    <w:p w:rsidR="00655D43" w:rsidRDefault="00655D43">
      <w:pPr>
        <w:pStyle w:val="BodyText"/>
        <w:spacing w:before="11"/>
        <w:ind w:left="0"/>
        <w:rPr>
          <w:sz w:val="23"/>
        </w:rPr>
      </w:pPr>
    </w:p>
    <w:p w:rsidR="00655D43" w:rsidRDefault="003E5DAC">
      <w:pPr>
        <w:pStyle w:val="ListParagraph"/>
        <w:numPr>
          <w:ilvl w:val="0"/>
          <w:numId w:val="1"/>
        </w:numPr>
        <w:tabs>
          <w:tab w:val="left" w:pos="932"/>
        </w:tabs>
        <w:ind w:hanging="481"/>
        <w:rPr>
          <w:sz w:val="24"/>
        </w:rPr>
      </w:pPr>
      <w:r>
        <w:rPr>
          <w:sz w:val="24"/>
        </w:rPr>
        <w:t>Privacy Issues</w:t>
      </w:r>
    </w:p>
    <w:p w:rsidR="00655D43" w:rsidRDefault="003E5DAC">
      <w:pPr>
        <w:pStyle w:val="Heading1"/>
        <w:numPr>
          <w:ilvl w:val="1"/>
          <w:numId w:val="1"/>
        </w:numPr>
        <w:tabs>
          <w:tab w:val="left" w:pos="1832"/>
        </w:tabs>
        <w:spacing w:before="2"/>
        <w:ind w:right="127" w:hanging="350"/>
      </w:pPr>
      <w:bookmarkStart w:id="2" w:name="a._Statement_describing_that_patient_con"/>
      <w:bookmarkEnd w:id="2"/>
      <w:r>
        <w:t>Statement describing that patient consent allows such a merge or a statement</w:t>
      </w:r>
      <w:r>
        <w:rPr>
          <w:spacing w:val="-5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patient consent</w:t>
      </w:r>
      <w:r>
        <w:rPr>
          <w:spacing w:val="-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obtained.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spacing w:before="7"/>
        <w:ind w:hanging="362"/>
        <w:rPr>
          <w:sz w:val="24"/>
        </w:rPr>
      </w:pP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clearance</w:t>
      </w:r>
      <w:r>
        <w:rPr>
          <w:spacing w:val="-2"/>
          <w:sz w:val="24"/>
        </w:rPr>
        <w:t xml:space="preserve"> </w:t>
      </w:r>
      <w:r>
        <w:rPr>
          <w:sz w:val="24"/>
        </w:rPr>
        <w:t>(REQUIRED)</w:t>
      </w:r>
    </w:p>
    <w:p w:rsidR="00655D43" w:rsidRDefault="00655D43">
      <w:pPr>
        <w:pStyle w:val="BodyText"/>
        <w:spacing w:before="2"/>
        <w:ind w:left="0"/>
        <w:rPr>
          <w:sz w:val="23"/>
        </w:rPr>
      </w:pPr>
    </w:p>
    <w:p w:rsidR="00655D43" w:rsidRDefault="003E5DAC">
      <w:pPr>
        <w:pStyle w:val="ListParagraph"/>
        <w:numPr>
          <w:ilvl w:val="0"/>
          <w:numId w:val="1"/>
        </w:numPr>
        <w:tabs>
          <w:tab w:val="left" w:pos="932"/>
        </w:tabs>
        <w:spacing w:before="1"/>
        <w:ind w:hanging="48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ind w:right="103" w:hanging="365"/>
        <w:rPr>
          <w:sz w:val="24"/>
        </w:rPr>
      </w:pPr>
      <w:r>
        <w:rPr>
          <w:sz w:val="24"/>
        </w:rPr>
        <w:t>List of Standard Analytical Files needed (</w:t>
      </w:r>
      <w:r>
        <w:rPr>
          <w:b/>
          <w:sz w:val="24"/>
        </w:rPr>
        <w:t>please specify years required</w:t>
      </w:r>
      <w:r>
        <w:rPr>
          <w:sz w:val="24"/>
        </w:rPr>
        <w:t xml:space="preserve">); </w:t>
      </w: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brief justification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dataset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Note,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2"/>
          <w:sz w:val="24"/>
        </w:rPr>
        <w:t xml:space="preserve"> </w:t>
      </w:r>
      <w:r>
        <w:rPr>
          <w:sz w:val="24"/>
        </w:rPr>
        <w:t>why</w:t>
      </w:r>
      <w:r>
        <w:rPr>
          <w:spacing w:val="4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necessary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spacing w:before="4"/>
        <w:ind w:hanging="377"/>
        <w:rPr>
          <w:sz w:val="24"/>
        </w:rPr>
      </w:pPr>
      <w:r>
        <w:rPr>
          <w:sz w:val="24"/>
        </w:rPr>
        <w:t>Description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security:</w:t>
      </w:r>
      <w:r>
        <w:rPr>
          <w:spacing w:val="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party,</w:t>
      </w:r>
      <w:r>
        <w:rPr>
          <w:spacing w:val="3"/>
          <w:sz w:val="24"/>
        </w:rPr>
        <w:t xml:space="preserve"> </w:t>
      </w:r>
      <w:r>
        <w:rPr>
          <w:sz w:val="24"/>
        </w:rPr>
        <w:t>computer</w:t>
      </w:r>
      <w:r>
        <w:rPr>
          <w:spacing w:val="4"/>
          <w:sz w:val="24"/>
        </w:rPr>
        <w:t xml:space="preserve"> </w:t>
      </w:r>
      <w:r>
        <w:rPr>
          <w:sz w:val="24"/>
        </w:rPr>
        <w:t>access,</w:t>
      </w:r>
      <w:r>
        <w:rPr>
          <w:spacing w:val="22"/>
          <w:sz w:val="24"/>
        </w:rPr>
        <w:t xml:space="preserve"> </w:t>
      </w:r>
      <w:r>
        <w:rPr>
          <w:sz w:val="24"/>
        </w:rPr>
        <w:t>etc.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ind w:hanging="352"/>
        <w:rPr>
          <w:sz w:val="24"/>
        </w:rPr>
      </w:pPr>
      <w:r>
        <w:rPr>
          <w:sz w:val="24"/>
        </w:rPr>
        <w:t>Timeframe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ind w:right="826" w:hanging="376"/>
        <w:rPr>
          <w:sz w:val="24"/>
        </w:rPr>
      </w:pPr>
      <w:r>
        <w:rPr>
          <w:sz w:val="24"/>
        </w:rPr>
        <w:t>Include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statement</w:t>
      </w:r>
      <w:r>
        <w:rPr>
          <w:spacing w:val="3"/>
          <w:sz w:val="24"/>
        </w:rPr>
        <w:t xml:space="preserve"> </w:t>
      </w:r>
      <w:r>
        <w:rPr>
          <w:sz w:val="24"/>
        </w:rPr>
        <w:t>'The</w:t>
      </w:r>
      <w:r>
        <w:rPr>
          <w:spacing w:val="7"/>
          <w:sz w:val="24"/>
        </w:rPr>
        <w:t xml:space="preserve"> </w:t>
      </w:r>
      <w:r>
        <w:rPr>
          <w:sz w:val="24"/>
        </w:rPr>
        <w:t>USRDS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destroyed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project'.</w:t>
      </w:r>
    </w:p>
    <w:p w:rsidR="00655D43" w:rsidRDefault="00655D43">
      <w:pPr>
        <w:pStyle w:val="BodyText"/>
        <w:spacing w:before="9"/>
        <w:ind w:left="0"/>
        <w:rPr>
          <w:sz w:val="23"/>
        </w:rPr>
      </w:pPr>
    </w:p>
    <w:p w:rsidR="00655D43" w:rsidRDefault="00A3667A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481"/>
        <w:rPr>
          <w:sz w:val="24"/>
        </w:rPr>
      </w:pPr>
      <w:r>
        <w:pict>
          <v:rect id="_x0000_s1026" style="position:absolute;left:0;text-align:left;margin-left:522.9pt;margin-top:13.6pt;width:2.7pt;height:.85pt;z-index:15728640;mso-position-horizontal-relative:page" fillcolor="black" stroked="f">
            <w10:wrap anchorx="page"/>
          </v:rect>
        </w:pict>
      </w:r>
      <w:r w:rsidR="003E5DAC">
        <w:rPr>
          <w:sz w:val="24"/>
        </w:rPr>
        <w:t>A signed Merged</w:t>
      </w:r>
      <w:r w:rsidR="003E5DAC">
        <w:rPr>
          <w:spacing w:val="1"/>
          <w:sz w:val="24"/>
        </w:rPr>
        <w:t xml:space="preserve"> </w:t>
      </w:r>
      <w:r w:rsidR="003E5DAC">
        <w:rPr>
          <w:sz w:val="24"/>
        </w:rPr>
        <w:t>Dataset</w:t>
      </w:r>
      <w:r w:rsidR="003E5DAC">
        <w:rPr>
          <w:spacing w:val="-2"/>
          <w:sz w:val="24"/>
        </w:rPr>
        <w:t xml:space="preserve"> </w:t>
      </w:r>
      <w:r w:rsidR="003E5DAC">
        <w:rPr>
          <w:sz w:val="24"/>
        </w:rPr>
        <w:t>Agreement</w:t>
      </w:r>
      <w:r w:rsidR="003E5DAC">
        <w:rPr>
          <w:spacing w:val="1"/>
          <w:sz w:val="24"/>
        </w:rPr>
        <w:t xml:space="preserve"> </w:t>
      </w:r>
      <w:r w:rsidR="003E5DAC">
        <w:rPr>
          <w:sz w:val="24"/>
        </w:rPr>
        <w:t>for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Release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of</w:t>
      </w:r>
      <w:r w:rsidR="003E5DAC">
        <w:rPr>
          <w:spacing w:val="3"/>
          <w:sz w:val="24"/>
        </w:rPr>
        <w:t xml:space="preserve"> </w:t>
      </w:r>
      <w:r w:rsidR="003E5DAC">
        <w:rPr>
          <w:sz w:val="24"/>
        </w:rPr>
        <w:t>Data, template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can</w:t>
      </w:r>
      <w:r w:rsidR="003E5DAC">
        <w:rPr>
          <w:spacing w:val="1"/>
          <w:sz w:val="24"/>
        </w:rPr>
        <w:t xml:space="preserve"> </w:t>
      </w:r>
      <w:r w:rsidR="003E5DAC">
        <w:rPr>
          <w:sz w:val="24"/>
        </w:rPr>
        <w:t>be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found</w:t>
      </w:r>
      <w:r w:rsidR="003E5DAC">
        <w:rPr>
          <w:spacing w:val="4"/>
          <w:sz w:val="24"/>
        </w:rPr>
        <w:t xml:space="preserve"> </w:t>
      </w:r>
      <w:r w:rsidR="003E5DAC">
        <w:rPr>
          <w:sz w:val="24"/>
        </w:rPr>
        <w:t>here:</w:t>
      </w:r>
    </w:p>
    <w:p w:rsidR="00655D43" w:rsidRDefault="00A3667A">
      <w:pPr>
        <w:pStyle w:val="BodyText"/>
        <w:spacing w:before="3"/>
      </w:pPr>
      <w:hyperlink r:id="rId7">
        <w:r w:rsidR="003E5DAC">
          <w:t>https://www.usrds.org/for-researchers/merged-data-requests/</w:t>
        </w:r>
      </w:hyperlink>
    </w:p>
    <w:p w:rsidR="00655D43" w:rsidRDefault="00655D43">
      <w:pPr>
        <w:pStyle w:val="BodyText"/>
        <w:ind w:left="0"/>
      </w:pPr>
    </w:p>
    <w:p w:rsidR="00655D43" w:rsidRDefault="003E5DA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" w:line="235" w:lineRule="auto"/>
        <w:ind w:right="231"/>
        <w:rPr>
          <w:sz w:val="24"/>
        </w:rPr>
      </w:pPr>
      <w:r>
        <w:rPr>
          <w:sz w:val="24"/>
        </w:rPr>
        <w:t>Investigator information for principal investigator, analysts &amp; anyone accessing the data,</w:t>
      </w:r>
      <w:r>
        <w:rPr>
          <w:spacing w:val="-52"/>
          <w:sz w:val="24"/>
        </w:rPr>
        <w:t xml:space="preserve"> </w:t>
      </w:r>
      <w:r>
        <w:rPr>
          <w:sz w:val="24"/>
        </w:rPr>
        <w:t>supply: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975"/>
        </w:tabs>
        <w:spacing w:before="4"/>
        <w:ind w:left="1974" w:hanging="363"/>
        <w:rPr>
          <w:sz w:val="24"/>
        </w:rPr>
      </w:pPr>
      <w:r>
        <w:rPr>
          <w:sz w:val="24"/>
        </w:rPr>
        <w:t>Name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975"/>
        </w:tabs>
        <w:ind w:left="1974" w:hanging="363"/>
        <w:rPr>
          <w:sz w:val="24"/>
        </w:rPr>
      </w:pPr>
      <w:r>
        <w:rPr>
          <w:sz w:val="24"/>
        </w:rPr>
        <w:t>Affiliation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975"/>
        </w:tabs>
        <w:ind w:left="1974" w:hanging="363"/>
        <w:rPr>
          <w:sz w:val="24"/>
        </w:rPr>
      </w:pP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975"/>
        </w:tabs>
        <w:ind w:left="1974" w:hanging="363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975"/>
        </w:tabs>
        <w:spacing w:before="2"/>
        <w:ind w:left="1974" w:hanging="363"/>
        <w:rPr>
          <w:sz w:val="24"/>
        </w:rPr>
      </w:pP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</w:p>
    <w:p w:rsidR="00655D43" w:rsidRDefault="00655D43">
      <w:pPr>
        <w:pStyle w:val="BodyText"/>
        <w:spacing w:before="6"/>
        <w:ind w:left="0"/>
        <w:rPr>
          <w:sz w:val="23"/>
        </w:rPr>
      </w:pPr>
    </w:p>
    <w:p w:rsidR="00655D43" w:rsidRDefault="003E5DAC">
      <w:pPr>
        <w:pStyle w:val="Heading1"/>
        <w:spacing w:before="1" w:line="290" w:lineRule="exact"/>
        <w:ind w:left="390" w:firstLine="0"/>
      </w:pPr>
      <w:bookmarkStart w:id="3" w:name="XI._Submit_your_proposal:"/>
      <w:bookmarkEnd w:id="3"/>
      <w:r>
        <w:t>Submit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proposal:</w:t>
      </w:r>
    </w:p>
    <w:p w:rsidR="00655D43" w:rsidRDefault="003E5DAC">
      <w:pPr>
        <w:pStyle w:val="BodyText"/>
        <w:spacing w:before="2" w:line="235" w:lineRule="auto"/>
        <w:ind w:left="337" w:firstLine="52"/>
      </w:pPr>
      <w:r>
        <w:t>Email</w:t>
      </w:r>
      <w:r>
        <w:rPr>
          <w:spacing w:val="2"/>
        </w:rPr>
        <w:t xml:space="preserve"> </w:t>
      </w:r>
      <w:r>
        <w:t>your request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>
        <w:r>
          <w:rPr>
            <w:color w:val="405F9D"/>
            <w:u w:val="single" w:color="405F9D"/>
          </w:rPr>
          <w:t>usrds@usrds.org</w:t>
        </w:r>
        <w:r>
          <w:t>,</w:t>
        </w:r>
        <w:r>
          <w:rPr>
            <w:spacing w:val="3"/>
          </w:rPr>
          <w:t xml:space="preserve"> </w:t>
        </w:r>
      </w:hyperlink>
      <w:r>
        <w:t>attaching all</w:t>
      </w:r>
      <w:r>
        <w:rPr>
          <w:spacing w:val="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documents.</w:t>
      </w:r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“USRDS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Request”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e-mail.</w:t>
      </w:r>
    </w:p>
    <w:sectPr w:rsidR="00655D43">
      <w:type w:val="continuous"/>
      <w:pgSz w:w="12240" w:h="15840"/>
      <w:pgMar w:top="20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6F2"/>
    <w:multiLevelType w:val="hybridMultilevel"/>
    <w:tmpl w:val="1DE4FB04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43"/>
    <w:rsid w:val="003E5DAC"/>
    <w:rsid w:val="00655D43"/>
    <w:rsid w:val="007C4BBC"/>
    <w:rsid w:val="00A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04DB1"/>
  <w15:docId w15:val="{1F3790B8-6E2D-4B3E-AAD1-ED7BBB9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31" w:hanging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66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1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DS@usr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rds.org/for-researchers/merged-data-requ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rds@usrd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2021-02-22T15:43:00Z</dcterms:created>
  <dcterms:modified xsi:type="dcterms:W3CDTF">2022-04-05T15:16:00Z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